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147" w:rsidRPr="0002780C" w:rsidRDefault="006B1147" w:rsidP="0002780C">
      <w:pPr>
        <w:jc w:val="center"/>
        <w:rPr>
          <w:rFonts w:ascii="Times New Roman" w:hAnsi="Times New Roman" w:cs="Times New Roman"/>
          <w:sz w:val="32"/>
          <w:szCs w:val="32"/>
        </w:rPr>
      </w:pPr>
      <w:r w:rsidRPr="0002780C">
        <w:rPr>
          <w:rFonts w:ascii="Times New Roman" w:hAnsi="Times New Roman" w:cs="Times New Roman"/>
          <w:sz w:val="32"/>
          <w:szCs w:val="32"/>
        </w:rPr>
        <w:t>Святая Блаженная Валентина Минская, день памяти - 6 февраля</w:t>
      </w:r>
    </w:p>
    <w:p w:rsidR="006B1147" w:rsidRPr="0002780C" w:rsidRDefault="006B1147" w:rsidP="0002780C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9717FF" w:rsidRPr="0002780C" w:rsidRDefault="006B1147" w:rsidP="0002780C">
      <w:pPr>
        <w:jc w:val="both"/>
        <w:rPr>
          <w:rFonts w:ascii="Times New Roman" w:hAnsi="Times New Roman" w:cs="Times New Roman"/>
          <w:sz w:val="32"/>
          <w:szCs w:val="32"/>
        </w:rPr>
      </w:pPr>
      <w:r w:rsidRPr="0002780C">
        <w:rPr>
          <w:rFonts w:ascii="Times New Roman" w:hAnsi="Times New Roman" w:cs="Times New Roman"/>
          <w:sz w:val="32"/>
          <w:szCs w:val="32"/>
        </w:rPr>
        <w:t>Она родилась в семье с</w:t>
      </w:r>
      <w:bookmarkStart w:id="0" w:name="_GoBack"/>
      <w:bookmarkEnd w:id="0"/>
      <w:r w:rsidRPr="0002780C">
        <w:rPr>
          <w:rFonts w:ascii="Times New Roman" w:hAnsi="Times New Roman" w:cs="Times New Roman"/>
          <w:sz w:val="32"/>
          <w:szCs w:val="32"/>
        </w:rPr>
        <w:t>вященника. Жила семья в ближайшей деревне Коски. Хорошо жили – была своя усадьба и земельный надел</w:t>
      </w:r>
      <w:r w:rsidR="009717FF" w:rsidRPr="0002780C">
        <w:rPr>
          <w:rFonts w:ascii="Times New Roman" w:hAnsi="Times New Roman" w:cs="Times New Roman"/>
          <w:sz w:val="32"/>
          <w:szCs w:val="32"/>
        </w:rPr>
        <w:t>.</w:t>
      </w:r>
    </w:p>
    <w:p w:rsidR="009717FF" w:rsidRPr="0002780C" w:rsidRDefault="009717FF" w:rsidP="0002780C">
      <w:pPr>
        <w:jc w:val="both"/>
        <w:rPr>
          <w:rFonts w:ascii="Times New Roman" w:hAnsi="Times New Roman" w:cs="Times New Roman"/>
          <w:sz w:val="32"/>
          <w:szCs w:val="32"/>
        </w:rPr>
      </w:pPr>
      <w:r w:rsidRPr="0002780C">
        <w:rPr>
          <w:rFonts w:ascii="Times New Roman" w:hAnsi="Times New Roman" w:cs="Times New Roman"/>
          <w:sz w:val="32"/>
          <w:szCs w:val="32"/>
        </w:rPr>
        <w:t>О</w:t>
      </w:r>
      <w:r w:rsidR="006B1147" w:rsidRPr="0002780C">
        <w:rPr>
          <w:rFonts w:ascii="Times New Roman" w:hAnsi="Times New Roman" w:cs="Times New Roman"/>
          <w:sz w:val="32"/>
          <w:szCs w:val="32"/>
        </w:rPr>
        <w:t>тец учил девочек Закону Божьему. Валя с детства видела, какой должна быть настоящая жизнь православного</w:t>
      </w:r>
      <w:r w:rsidRPr="0002780C">
        <w:rPr>
          <w:rFonts w:ascii="Times New Roman" w:hAnsi="Times New Roman" w:cs="Times New Roman"/>
          <w:sz w:val="32"/>
          <w:szCs w:val="32"/>
        </w:rPr>
        <w:t xml:space="preserve"> христианина. </w:t>
      </w:r>
    </w:p>
    <w:p w:rsidR="006B1147" w:rsidRPr="0002780C" w:rsidRDefault="009717FF" w:rsidP="0002780C">
      <w:pPr>
        <w:jc w:val="both"/>
        <w:rPr>
          <w:rFonts w:ascii="Times New Roman" w:hAnsi="Times New Roman" w:cs="Times New Roman"/>
          <w:sz w:val="32"/>
          <w:szCs w:val="32"/>
        </w:rPr>
      </w:pPr>
      <w:r w:rsidRPr="0002780C">
        <w:rPr>
          <w:rFonts w:ascii="Times New Roman" w:hAnsi="Times New Roman" w:cs="Times New Roman"/>
          <w:sz w:val="32"/>
          <w:szCs w:val="32"/>
        </w:rPr>
        <w:t xml:space="preserve">Прошли годы, Валентина вышла замуж за духовного человека. </w:t>
      </w:r>
      <w:r w:rsidR="006B1147" w:rsidRPr="0002780C">
        <w:rPr>
          <w:rFonts w:ascii="Times New Roman" w:hAnsi="Times New Roman" w:cs="Times New Roman"/>
          <w:sz w:val="32"/>
          <w:szCs w:val="32"/>
        </w:rPr>
        <w:t>Только начали обживаться, молить Б</w:t>
      </w:r>
      <w:r w:rsidRPr="0002780C">
        <w:rPr>
          <w:rFonts w:ascii="Times New Roman" w:hAnsi="Times New Roman" w:cs="Times New Roman"/>
          <w:sz w:val="32"/>
          <w:szCs w:val="32"/>
        </w:rPr>
        <w:t xml:space="preserve">ога о детях, как грянула война и </w:t>
      </w:r>
      <w:r w:rsidR="006B1147" w:rsidRPr="0002780C">
        <w:rPr>
          <w:rFonts w:ascii="Times New Roman" w:hAnsi="Times New Roman" w:cs="Times New Roman"/>
          <w:sz w:val="32"/>
          <w:szCs w:val="32"/>
        </w:rPr>
        <w:t xml:space="preserve">революционная смута. </w:t>
      </w:r>
      <w:r w:rsidRPr="0002780C">
        <w:rPr>
          <w:rFonts w:ascii="Times New Roman" w:hAnsi="Times New Roman" w:cs="Times New Roman"/>
          <w:sz w:val="32"/>
          <w:szCs w:val="32"/>
        </w:rPr>
        <w:t xml:space="preserve">Тяжело стало жить в семье Валентины: умер отец, а </w:t>
      </w:r>
      <w:r w:rsidR="006B1147" w:rsidRPr="0002780C">
        <w:rPr>
          <w:rFonts w:ascii="Times New Roman" w:hAnsi="Times New Roman" w:cs="Times New Roman"/>
          <w:sz w:val="32"/>
          <w:szCs w:val="32"/>
        </w:rPr>
        <w:t xml:space="preserve">пошли по деревням «красные обозы», изымавшие у крестьян урожай. </w:t>
      </w:r>
      <w:r w:rsidRPr="0002780C">
        <w:rPr>
          <w:rFonts w:ascii="Times New Roman" w:hAnsi="Times New Roman" w:cs="Times New Roman"/>
          <w:sz w:val="32"/>
          <w:szCs w:val="32"/>
        </w:rPr>
        <w:t xml:space="preserve">Не минуло беда семью Валентины. Мужа арестовали и сослали в лагерь. У неё началось воспаление почек, что уложило блаженную в постель. Всё это время за ней ухаживала её мама. </w:t>
      </w:r>
    </w:p>
    <w:p w:rsidR="009717FF" w:rsidRPr="0002780C" w:rsidRDefault="006B1147" w:rsidP="0002780C">
      <w:pPr>
        <w:jc w:val="both"/>
        <w:rPr>
          <w:rFonts w:ascii="Times New Roman" w:hAnsi="Times New Roman" w:cs="Times New Roman"/>
          <w:sz w:val="32"/>
          <w:szCs w:val="32"/>
        </w:rPr>
      </w:pPr>
      <w:r w:rsidRPr="0002780C">
        <w:rPr>
          <w:rFonts w:ascii="Times New Roman" w:hAnsi="Times New Roman" w:cs="Times New Roman"/>
          <w:sz w:val="32"/>
          <w:szCs w:val="32"/>
        </w:rPr>
        <w:t>А Валентина молилась. И совершала свой молитвенный подвиг ради утверждения в вере тех, кто не сдавался безбожному миру. «В этой молитвенной помощи состоял смысл служения блаженной Валентины Богу и людям в тяжкие времена», – пишут сейчас православные историки.</w:t>
      </w:r>
      <w:r w:rsidR="009717FF" w:rsidRPr="0002780C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717FF" w:rsidRPr="0002780C" w:rsidRDefault="009717FF" w:rsidP="0002780C">
      <w:pPr>
        <w:jc w:val="both"/>
        <w:rPr>
          <w:rFonts w:ascii="Times New Roman" w:hAnsi="Times New Roman" w:cs="Times New Roman"/>
          <w:sz w:val="32"/>
          <w:szCs w:val="32"/>
        </w:rPr>
      </w:pPr>
      <w:r w:rsidRPr="0002780C">
        <w:rPr>
          <w:rFonts w:ascii="Times New Roman" w:hAnsi="Times New Roman" w:cs="Times New Roman"/>
          <w:sz w:val="32"/>
          <w:szCs w:val="32"/>
        </w:rPr>
        <w:t>Святая Блаженная Матушка Валентина, моли Бога о нас</w:t>
      </w:r>
    </w:p>
    <w:p w:rsidR="00857CDA" w:rsidRPr="0002780C" w:rsidRDefault="00857CDA" w:rsidP="0002780C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857CDA" w:rsidRPr="000278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147"/>
    <w:rsid w:val="0002780C"/>
    <w:rsid w:val="006B1147"/>
    <w:rsid w:val="00857CDA"/>
    <w:rsid w:val="00971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Клок</dc:creator>
  <cp:keywords/>
  <dc:description/>
  <cp:lastModifiedBy>НАТАЛЬЯ</cp:lastModifiedBy>
  <cp:revision>3</cp:revision>
  <dcterms:created xsi:type="dcterms:W3CDTF">2017-11-29T18:27:00Z</dcterms:created>
  <dcterms:modified xsi:type="dcterms:W3CDTF">2017-11-30T14:21:00Z</dcterms:modified>
</cp:coreProperties>
</file>